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1271"/>
        <w:gridCol w:w="567"/>
        <w:gridCol w:w="6379"/>
        <w:gridCol w:w="709"/>
        <w:gridCol w:w="708"/>
      </w:tblGrid>
      <w:tr w:rsidR="00375D49" w:rsidRPr="002751EA" w14:paraId="3F599773" w14:textId="77777777" w:rsidTr="00375D49">
        <w:tc>
          <w:tcPr>
            <w:tcW w:w="1271" w:type="dxa"/>
          </w:tcPr>
          <w:p w14:paraId="5E7D802D" w14:textId="77777777" w:rsidR="00375D49" w:rsidRPr="002751EA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AB30EB" w14:textId="77777777" w:rsidR="00375D49" w:rsidRPr="002751EA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80506F" w14:textId="66D1D510" w:rsidR="00375D49" w:rsidRPr="002751EA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69A7A7C" w14:textId="77777777" w:rsidR="00375D49" w:rsidRPr="002751EA" w:rsidRDefault="00375D49">
            <w:pPr>
              <w:rPr>
                <w:rFonts w:cstheme="minorHAnsi"/>
                <w:sz w:val="24"/>
                <w:szCs w:val="24"/>
              </w:rPr>
            </w:pPr>
            <w:r w:rsidRPr="002751EA">
              <w:rPr>
                <w:rFonts w:cstheme="minorHAnsi"/>
                <w:sz w:val="24"/>
                <w:szCs w:val="24"/>
              </w:rPr>
              <w:t>Sid XX</w:t>
            </w:r>
          </w:p>
        </w:tc>
      </w:tr>
      <w:tr w:rsidR="00375D49" w:rsidRPr="002751EA" w14:paraId="70B1A309" w14:textId="77777777" w:rsidTr="00375D49">
        <w:tc>
          <w:tcPr>
            <w:tcW w:w="1271" w:type="dxa"/>
            <w:tcBorders>
              <w:bottom w:val="single" w:sz="4" w:space="0" w:color="auto"/>
            </w:tcBorders>
          </w:tcPr>
          <w:p w14:paraId="6B13FDA7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2751EA">
              <w:rPr>
                <w:rFonts w:cstheme="minorHAnsi"/>
                <w:sz w:val="24"/>
                <w:szCs w:val="24"/>
              </w:rPr>
              <w:t>Kod AMA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F6D890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2751EA">
              <w:rPr>
                <w:rFonts w:cstheme="minorHAnsi"/>
                <w:sz w:val="24"/>
                <w:szCs w:val="24"/>
              </w:rPr>
              <w:t>Pos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0DF17E8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2751EA">
              <w:rPr>
                <w:rFonts w:cstheme="minorHAnsi"/>
                <w:sz w:val="24"/>
                <w:szCs w:val="24"/>
              </w:rPr>
              <w:t>Text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A4E20A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2751EA">
              <w:rPr>
                <w:rFonts w:cstheme="minorHAnsi"/>
                <w:sz w:val="24"/>
                <w:szCs w:val="24"/>
              </w:rPr>
              <w:t>Ant.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58093C4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2751EA">
              <w:rPr>
                <w:rFonts w:cstheme="minorHAnsi"/>
                <w:sz w:val="24"/>
                <w:szCs w:val="24"/>
              </w:rPr>
              <w:t>Enh.</w:t>
            </w:r>
          </w:p>
        </w:tc>
      </w:tr>
      <w:tr w:rsidR="00375D49" w:rsidRPr="002751EA" w14:paraId="316B4E3D" w14:textId="77777777" w:rsidTr="00375D49">
        <w:tc>
          <w:tcPr>
            <w:tcW w:w="1271" w:type="dxa"/>
            <w:tcBorders>
              <w:bottom w:val="nil"/>
            </w:tcBorders>
          </w:tcPr>
          <w:p w14:paraId="69C8927E" w14:textId="7CEE5D01" w:rsidR="00375D49" w:rsidRPr="002751EA" w:rsidRDefault="00E94614" w:rsidP="00375D49">
            <w:pPr>
              <w:rPr>
                <w:rFonts w:cstheme="minorHAnsi"/>
                <w:sz w:val="24"/>
                <w:szCs w:val="24"/>
              </w:rPr>
            </w:pPr>
            <w:r w:rsidRPr="002751EA">
              <w:rPr>
                <w:rFonts w:cstheme="minorHAnsi"/>
                <w:sz w:val="24"/>
                <w:szCs w:val="24"/>
              </w:rPr>
              <w:t>U</w:t>
            </w:r>
            <w:r w:rsidR="00ED6C74" w:rsidRPr="002751EA">
              <w:rPr>
                <w:rFonts w:cstheme="minorHAnsi"/>
                <w:sz w:val="24"/>
                <w:szCs w:val="24"/>
              </w:rPr>
              <w:t>CB</w:t>
            </w:r>
            <w:r w:rsidR="00F77723" w:rsidRPr="002751EA">
              <w:rPr>
                <w:rFonts w:cstheme="minorHAnsi"/>
                <w:sz w:val="24"/>
                <w:szCs w:val="24"/>
              </w:rPr>
              <w:t>.2</w:t>
            </w:r>
          </w:p>
        </w:tc>
        <w:tc>
          <w:tcPr>
            <w:tcW w:w="567" w:type="dxa"/>
            <w:tcBorders>
              <w:bottom w:val="nil"/>
            </w:tcBorders>
          </w:tcPr>
          <w:p w14:paraId="4EA8E049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nil"/>
            </w:tcBorders>
          </w:tcPr>
          <w:p w14:paraId="3FB13BAB" w14:textId="48B44F69" w:rsidR="00F77723" w:rsidRPr="002751EA" w:rsidRDefault="00ED6C74" w:rsidP="00375D49">
            <w:pPr>
              <w:rPr>
                <w:rFonts w:cstheme="minorHAnsi"/>
                <w:sz w:val="24"/>
                <w:szCs w:val="24"/>
              </w:rPr>
            </w:pPr>
            <w:r w:rsidRPr="002751EA">
              <w:rPr>
                <w:rFonts w:cstheme="minorHAnsi"/>
                <w:sz w:val="24"/>
                <w:szCs w:val="24"/>
              </w:rPr>
              <w:t>Styrfunktionsenhet för temperatur, rumsmonterade</w:t>
            </w:r>
          </w:p>
        </w:tc>
        <w:tc>
          <w:tcPr>
            <w:tcW w:w="709" w:type="dxa"/>
            <w:tcBorders>
              <w:bottom w:val="nil"/>
            </w:tcBorders>
          </w:tcPr>
          <w:p w14:paraId="0D4ADF39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0C6247DB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751EA" w14:paraId="6A5C759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CA53E0B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A4A1B90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8104EFC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B2F40F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049CD79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751EA" w14:paraId="23E6DBC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819265B" w14:textId="2917679D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E169D7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DA655D1" w14:textId="44B2AC1D" w:rsidR="00375D49" w:rsidRPr="002751EA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2751EA">
              <w:rPr>
                <w:rFonts w:cstheme="minorHAnsi"/>
                <w:sz w:val="24"/>
                <w:szCs w:val="24"/>
              </w:rPr>
              <w:t>Fabrikat: Swegon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136FE62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5C9A5B6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751EA" w14:paraId="1AE6D28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A89747F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470FDE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F38886B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D669BC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AA30440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751EA" w14:paraId="035DD11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426951A" w14:textId="01EECCC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32D20B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3B0FAC3" w14:textId="3D6AC681" w:rsidR="00375D49" w:rsidRPr="002751EA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2751EA">
              <w:rPr>
                <w:rFonts w:cstheme="minorHAnsi"/>
                <w:sz w:val="24"/>
                <w:szCs w:val="24"/>
              </w:rPr>
              <w:t xml:space="preserve">Typ: </w:t>
            </w:r>
            <w:r w:rsidR="00F77723" w:rsidRPr="002751EA">
              <w:rPr>
                <w:rFonts w:cstheme="minorHAnsi"/>
                <w:sz w:val="24"/>
                <w:szCs w:val="24"/>
              </w:rPr>
              <w:t xml:space="preserve">WISE </w:t>
            </w:r>
            <w:r w:rsidR="00ED6C74" w:rsidRPr="002751EA">
              <w:rPr>
                <w:rFonts w:cstheme="minorHAnsi"/>
                <w:sz w:val="24"/>
                <w:szCs w:val="24"/>
              </w:rPr>
              <w:t>RTA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790F3F6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EEC1E93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751EA" w14:paraId="1C2789B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129F641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D8F23C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AD19A5F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61C1FA8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FF7453A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751EA" w14:paraId="0DD5C88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21EBF6B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0A25059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DF1566C" w14:textId="04B2F7F6" w:rsidR="00375D49" w:rsidRPr="002751EA" w:rsidRDefault="00ED6C74" w:rsidP="00375D49">
            <w:pPr>
              <w:rPr>
                <w:rFonts w:cstheme="minorHAnsi"/>
                <w:sz w:val="24"/>
                <w:szCs w:val="24"/>
              </w:rPr>
            </w:pPr>
            <w:r w:rsidRPr="002751EA">
              <w:rPr>
                <w:rFonts w:cstheme="minorHAnsi"/>
                <w:sz w:val="24"/>
                <w:szCs w:val="24"/>
              </w:rPr>
              <w:t>Börvärdesomställare för temperatur för Swegons system WISE, med följande funktioner: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8D633F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1254507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751EA" w14:paraId="13507F1B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D7BAD1A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CACA8A7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6CF0DE6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054F484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353C21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751EA" w14:paraId="50F16D2A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00165B0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0A6D98C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BF483B5" w14:textId="30AF5B9A" w:rsidR="00375D49" w:rsidRPr="002751EA" w:rsidRDefault="00ED6C74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751EA">
              <w:rPr>
                <w:rFonts w:cstheme="minorHAnsi"/>
                <w:sz w:val="24"/>
                <w:szCs w:val="24"/>
              </w:rPr>
              <w:t>Visning och ändring av temperaturbörvärde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6DAB45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0503AEC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751EA" w14:paraId="6CD6B6C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8F5C0CB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6F21219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D868F22" w14:textId="77777777" w:rsidR="00375D49" w:rsidRPr="002751EA" w:rsidRDefault="00ED6C74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751EA">
              <w:rPr>
                <w:rFonts w:cstheme="minorHAnsi"/>
                <w:sz w:val="24"/>
                <w:szCs w:val="24"/>
              </w:rPr>
              <w:t>Visning och ändring av fläkthastighet vid styrning av Fan coil</w:t>
            </w:r>
          </w:p>
          <w:p w14:paraId="46315EE7" w14:textId="2E6C2074" w:rsidR="00ED6C74" w:rsidRPr="002751EA" w:rsidRDefault="00ED6C74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751EA">
              <w:rPr>
                <w:rFonts w:cstheme="minorHAnsi"/>
                <w:sz w:val="24"/>
                <w:szCs w:val="24"/>
              </w:rPr>
              <w:t>Enheten har en genomlysbar plastkåpa med dold LED</w:t>
            </w:r>
            <w:r w:rsidR="00C67C7F">
              <w:rPr>
                <w:rFonts w:cstheme="minorHAnsi"/>
                <w:sz w:val="24"/>
                <w:szCs w:val="24"/>
              </w:rPr>
              <w:t>-d</w:t>
            </w:r>
            <w:bookmarkStart w:id="0" w:name="_GoBack"/>
            <w:bookmarkEnd w:id="0"/>
            <w:r w:rsidRPr="002751EA">
              <w:rPr>
                <w:rFonts w:cstheme="minorHAnsi"/>
                <w:sz w:val="24"/>
                <w:szCs w:val="24"/>
              </w:rPr>
              <w:t>isplay och justerbar inställning av visningstid</w:t>
            </w:r>
          </w:p>
          <w:p w14:paraId="2703C474" w14:textId="77777777" w:rsidR="00ED6C74" w:rsidRPr="002751EA" w:rsidRDefault="00ED6C74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751EA">
              <w:rPr>
                <w:rFonts w:cstheme="minorHAnsi"/>
                <w:sz w:val="24"/>
                <w:szCs w:val="24"/>
              </w:rPr>
              <w:t>Temperaturmätning</w:t>
            </w:r>
          </w:p>
          <w:p w14:paraId="20BF45B0" w14:textId="77777777" w:rsidR="00ED6C74" w:rsidRPr="002751EA" w:rsidRDefault="00ED6C74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751EA">
              <w:rPr>
                <w:rFonts w:cstheme="minorHAnsi"/>
                <w:sz w:val="24"/>
                <w:szCs w:val="24"/>
              </w:rPr>
              <w:t>Digital ingång för anslutning av ex. kortläsare</w:t>
            </w:r>
          </w:p>
          <w:p w14:paraId="79417424" w14:textId="77777777" w:rsidR="00ED6C74" w:rsidRPr="002751EA" w:rsidRDefault="00ED6C74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751EA">
              <w:rPr>
                <w:rFonts w:cstheme="minorHAnsi"/>
                <w:sz w:val="24"/>
                <w:szCs w:val="24"/>
              </w:rPr>
              <w:t>Batteridrift upp till 5 år (2 st batteri av typ AA, LiSOCl2 på 3,6 V (Li-jon)) alternativt 24 V AC strömförsörjning</w:t>
            </w:r>
          </w:p>
          <w:p w14:paraId="6FAD2790" w14:textId="0F3B9D3A" w:rsidR="00ED6C74" w:rsidRPr="002751EA" w:rsidRDefault="00ED6C74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751EA">
              <w:rPr>
                <w:rFonts w:cstheme="minorHAnsi"/>
                <w:sz w:val="24"/>
                <w:szCs w:val="24"/>
              </w:rPr>
              <w:t>Trådlös kommunikation i Swegons behovsstyrda inneklimatsystem WISE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0D3C163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6AED965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751EA" w14:paraId="7564DEC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042EEE40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776CDC4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3C09ABD" w14:textId="0AFADDFB" w:rsidR="00375D49" w:rsidRPr="002751EA" w:rsidRDefault="00375D49" w:rsidP="00E94614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EFD29E3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13CD283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2751EA" w14:paraId="1B2C3821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9C272EC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3BF9548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7CEEB49" w14:textId="524BFC01" w:rsidR="00375D49" w:rsidRPr="002751EA" w:rsidRDefault="00E94614" w:rsidP="00E94614">
            <w:pPr>
              <w:pStyle w:val="Liststycke"/>
              <w:ind w:left="0"/>
              <w:rPr>
                <w:rFonts w:cstheme="minorHAnsi"/>
                <w:sz w:val="24"/>
                <w:szCs w:val="24"/>
              </w:rPr>
            </w:pPr>
            <w:r w:rsidRPr="002751EA">
              <w:rPr>
                <w:rFonts w:cstheme="minorHAnsi"/>
                <w:sz w:val="24"/>
                <w:szCs w:val="24"/>
              </w:rPr>
              <w:t>Anpassad för väggmontage mellan 1,2 och 1,8 m över golv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251A5F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27199F6" w14:textId="77777777" w:rsidR="00375D49" w:rsidRPr="002751E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7723" w:rsidRPr="002751EA" w14:paraId="256FAF73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8175D4D" w14:textId="77777777" w:rsidR="00F77723" w:rsidRPr="002751EA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3630FF7" w14:textId="77777777" w:rsidR="00F77723" w:rsidRPr="002751EA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A684B07" w14:textId="77777777" w:rsidR="00F77723" w:rsidRPr="002751EA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130C48" w14:textId="77777777" w:rsidR="00F77723" w:rsidRPr="002751EA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BCAFD99" w14:textId="77777777" w:rsidR="00F77723" w:rsidRPr="002751EA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2751EA" w14:paraId="6F265A2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198F9BF" w14:textId="77777777" w:rsidR="00E91651" w:rsidRPr="002751E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4B1DF04" w14:textId="77777777" w:rsidR="00E91651" w:rsidRPr="002751E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6C572FF" w14:textId="5D32FAA7" w:rsidR="00E91651" w:rsidRPr="002751EA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751EA">
              <w:rPr>
                <w:rFonts w:cstheme="minorHAnsi"/>
                <w:sz w:val="24"/>
                <w:szCs w:val="24"/>
                <w:u w:val="single"/>
              </w:rPr>
              <w:t>Specifikation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FD9729C" w14:textId="77777777" w:rsidR="00E91651" w:rsidRPr="002751E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0E9992" w14:textId="77777777" w:rsidR="00E91651" w:rsidRPr="002751E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2751EA" w14:paraId="3B110476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804F73C" w14:textId="77777777" w:rsidR="00E91651" w:rsidRPr="002751E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18D9363" w14:textId="77777777" w:rsidR="00E91651" w:rsidRPr="002751E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F5C0799" w14:textId="6165B805" w:rsidR="00E91651" w:rsidRPr="002751EA" w:rsidRDefault="00E94614" w:rsidP="00E91651">
            <w:pPr>
              <w:rPr>
                <w:rFonts w:cstheme="minorHAnsi"/>
                <w:sz w:val="24"/>
                <w:szCs w:val="24"/>
              </w:rPr>
            </w:pPr>
            <w:r w:rsidRPr="002751EA">
              <w:rPr>
                <w:rFonts w:cstheme="minorHAnsi"/>
                <w:sz w:val="24"/>
                <w:szCs w:val="24"/>
              </w:rPr>
              <w:t>Mätområde temperatur: 0-50˚C ±0,5˚C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89C28C3" w14:textId="77777777" w:rsidR="00E91651" w:rsidRPr="002751E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9D492D1" w14:textId="77777777" w:rsidR="00E91651" w:rsidRPr="002751E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4614" w:rsidRPr="002751EA" w14:paraId="2E30C57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D5CB21C" w14:textId="77777777" w:rsidR="00E94614" w:rsidRPr="002751EA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8299B43" w14:textId="77777777" w:rsidR="00E94614" w:rsidRPr="002751EA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F3630EE" w14:textId="44CE3171" w:rsidR="00E94614" w:rsidRPr="002751EA" w:rsidRDefault="00E94614" w:rsidP="00E91651">
            <w:pPr>
              <w:rPr>
                <w:rFonts w:cstheme="minorHAnsi"/>
                <w:sz w:val="24"/>
                <w:szCs w:val="24"/>
              </w:rPr>
            </w:pPr>
            <w:r w:rsidRPr="002751EA">
              <w:rPr>
                <w:rFonts w:cstheme="minorHAnsi"/>
                <w:sz w:val="24"/>
                <w:szCs w:val="24"/>
              </w:rPr>
              <w:t>Täthetsklass: IP20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D000143" w14:textId="77777777" w:rsidR="00E94614" w:rsidRPr="002751EA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43D4946" w14:textId="77777777" w:rsidR="00E94614" w:rsidRPr="002751EA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4614" w:rsidRPr="002751EA" w14:paraId="69F0B848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C60D411" w14:textId="77777777" w:rsidR="00E94614" w:rsidRPr="002751EA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9B45CAD" w14:textId="77777777" w:rsidR="00E94614" w:rsidRPr="002751EA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7544426" w14:textId="77777777" w:rsidR="00E94614" w:rsidRPr="002751EA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6C71D79" w14:textId="77777777" w:rsidR="00E94614" w:rsidRPr="002751EA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FC2A995" w14:textId="77777777" w:rsidR="00E94614" w:rsidRPr="002751EA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2751EA" w14:paraId="4D14311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C4EE8EA" w14:textId="77777777" w:rsidR="00E91651" w:rsidRPr="002751E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A4A44C2" w14:textId="77777777" w:rsidR="00E91651" w:rsidRPr="002751E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E3C8D21" w14:textId="4033A632" w:rsidR="00E91651" w:rsidRPr="002751EA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751EA">
              <w:rPr>
                <w:rFonts w:cstheme="minorHAnsi"/>
                <w:sz w:val="24"/>
                <w:szCs w:val="24"/>
                <w:u w:val="single"/>
              </w:rPr>
              <w:t>Typ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3FF3634" w14:textId="77777777" w:rsidR="00E91651" w:rsidRPr="002751E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0CF559D" w14:textId="77777777" w:rsidR="00E91651" w:rsidRPr="002751E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4614" w:rsidRPr="002751EA" w14:paraId="553EF6E9" w14:textId="77777777" w:rsidTr="00E94614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62DB3FE8" w14:textId="77777777" w:rsidR="00E94614" w:rsidRPr="002751EA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102FA4A4" w14:textId="77777777" w:rsidR="00E94614" w:rsidRPr="002751EA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14:paraId="0ECBD6A3" w14:textId="7B354575" w:rsidR="00E94614" w:rsidRPr="002751EA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2751EA">
              <w:rPr>
                <w:rFonts w:cstheme="minorHAnsi"/>
                <w:sz w:val="24"/>
                <w:szCs w:val="24"/>
                <w:lang w:val="en-GB"/>
              </w:rPr>
              <w:t xml:space="preserve">WISE </w:t>
            </w:r>
            <w:r w:rsidR="00ED6C74" w:rsidRPr="002751EA">
              <w:rPr>
                <w:rFonts w:cstheme="minorHAnsi"/>
                <w:sz w:val="24"/>
                <w:szCs w:val="24"/>
                <w:lang w:val="en-GB"/>
              </w:rPr>
              <w:t>RTA</w:t>
            </w:r>
            <w:r w:rsidRPr="002751EA">
              <w:rPr>
                <w:rFonts w:cstheme="minorHAnsi"/>
                <w:sz w:val="24"/>
                <w:szCs w:val="24"/>
                <w:lang w:val="en-GB"/>
              </w:rPr>
              <w:t xml:space="preserve"> a</w:t>
            </w:r>
            <w:r w:rsidR="00ED6C74" w:rsidRPr="002751EA">
              <w:rPr>
                <w:rFonts w:cstheme="minorHAnsi"/>
                <w:sz w:val="24"/>
                <w:szCs w:val="24"/>
                <w:lang w:val="en-GB"/>
              </w:rPr>
              <w:t xml:space="preserve"> incl Battery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CF5E163" w14:textId="2ED03DEF" w:rsidR="00E94614" w:rsidRPr="002751EA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2751EA">
              <w:rPr>
                <w:rFonts w:cstheme="minorHAnsi"/>
                <w:sz w:val="24"/>
                <w:szCs w:val="24"/>
                <w:lang w:val="en-GB"/>
              </w:rPr>
              <w:t>x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3FD47951" w14:textId="4DE68FE4" w:rsidR="00E94614" w:rsidRPr="002751EA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2751EA">
              <w:rPr>
                <w:rFonts w:cstheme="minorHAnsi"/>
                <w:sz w:val="24"/>
                <w:szCs w:val="24"/>
                <w:lang w:val="en-GB"/>
              </w:rPr>
              <w:t>st</w:t>
            </w:r>
          </w:p>
        </w:tc>
      </w:tr>
    </w:tbl>
    <w:p w14:paraId="7F6B214B" w14:textId="1CD7362F" w:rsidR="00A54F06" w:rsidRPr="002751EA" w:rsidRDefault="00A54F06">
      <w:pPr>
        <w:rPr>
          <w:rFonts w:cstheme="minorHAnsi"/>
          <w:sz w:val="24"/>
          <w:szCs w:val="24"/>
        </w:rPr>
      </w:pPr>
    </w:p>
    <w:sectPr w:rsidR="00A54F06" w:rsidRPr="002751EA" w:rsidSect="00375D49">
      <w:headerReference w:type="default" r:id="rId7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46364" w14:textId="77777777" w:rsidR="00B16674" w:rsidRDefault="00B16674" w:rsidP="00AF2B88">
      <w:pPr>
        <w:spacing w:after="0" w:line="240" w:lineRule="auto"/>
      </w:pPr>
      <w:r>
        <w:separator/>
      </w:r>
    </w:p>
  </w:endnote>
  <w:endnote w:type="continuationSeparator" w:id="0">
    <w:p w14:paraId="316C54B8" w14:textId="77777777" w:rsidR="00B16674" w:rsidRDefault="00B16674" w:rsidP="00AF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BA53E" w14:textId="77777777" w:rsidR="00B16674" w:rsidRDefault="00B16674" w:rsidP="00AF2B88">
      <w:pPr>
        <w:spacing w:after="0" w:line="240" w:lineRule="auto"/>
      </w:pPr>
      <w:r>
        <w:separator/>
      </w:r>
    </w:p>
  </w:footnote>
  <w:footnote w:type="continuationSeparator" w:id="0">
    <w:p w14:paraId="4D8BD24F" w14:textId="77777777" w:rsidR="00B16674" w:rsidRDefault="00B16674" w:rsidP="00AF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DFF89" w14:textId="77777777" w:rsidR="00AF2B88" w:rsidRDefault="00AF2B8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068E5"/>
    <w:multiLevelType w:val="hybridMultilevel"/>
    <w:tmpl w:val="1E68C7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2B85"/>
    <w:multiLevelType w:val="hybridMultilevel"/>
    <w:tmpl w:val="7CE02C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B0801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DA161624"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F56A0"/>
    <w:multiLevelType w:val="hybridMultilevel"/>
    <w:tmpl w:val="22DA6FFC"/>
    <w:lvl w:ilvl="0" w:tplc="DA161624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9D1C83"/>
    <w:multiLevelType w:val="hybridMultilevel"/>
    <w:tmpl w:val="FB1E52A2"/>
    <w:lvl w:ilvl="0" w:tplc="DA161624">
      <w:numFmt w:val="bullet"/>
      <w:lvlText w:val="–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97D5800"/>
    <w:multiLevelType w:val="hybridMultilevel"/>
    <w:tmpl w:val="FADC8968"/>
    <w:lvl w:ilvl="0" w:tplc="DA161624">
      <w:numFmt w:val="bullet"/>
      <w:lvlText w:val="–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26B36D8"/>
    <w:multiLevelType w:val="hybridMultilevel"/>
    <w:tmpl w:val="64E03C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49"/>
    <w:rsid w:val="00011F38"/>
    <w:rsid w:val="00020905"/>
    <w:rsid w:val="00021192"/>
    <w:rsid w:val="0006655C"/>
    <w:rsid w:val="001342CE"/>
    <w:rsid w:val="001405B0"/>
    <w:rsid w:val="00187AFE"/>
    <w:rsid w:val="002751EA"/>
    <w:rsid w:val="002F5FC5"/>
    <w:rsid w:val="00341363"/>
    <w:rsid w:val="00375D49"/>
    <w:rsid w:val="00390047"/>
    <w:rsid w:val="003957F9"/>
    <w:rsid w:val="003B1ED1"/>
    <w:rsid w:val="003B6F8D"/>
    <w:rsid w:val="00414558"/>
    <w:rsid w:val="005768B8"/>
    <w:rsid w:val="0058481B"/>
    <w:rsid w:val="00587202"/>
    <w:rsid w:val="005957C7"/>
    <w:rsid w:val="005F45BE"/>
    <w:rsid w:val="006C52A9"/>
    <w:rsid w:val="006D47B8"/>
    <w:rsid w:val="006E41E5"/>
    <w:rsid w:val="0070556C"/>
    <w:rsid w:val="00885034"/>
    <w:rsid w:val="008E2314"/>
    <w:rsid w:val="00996E47"/>
    <w:rsid w:val="009B70D8"/>
    <w:rsid w:val="009C4DEE"/>
    <w:rsid w:val="00A54F06"/>
    <w:rsid w:val="00AA0F2F"/>
    <w:rsid w:val="00AF2B88"/>
    <w:rsid w:val="00B16674"/>
    <w:rsid w:val="00B478EA"/>
    <w:rsid w:val="00C67C7F"/>
    <w:rsid w:val="00D67B66"/>
    <w:rsid w:val="00DB1EAC"/>
    <w:rsid w:val="00DE6CE2"/>
    <w:rsid w:val="00DF0B18"/>
    <w:rsid w:val="00E91651"/>
    <w:rsid w:val="00E94614"/>
    <w:rsid w:val="00EC0F70"/>
    <w:rsid w:val="00ED6C74"/>
    <w:rsid w:val="00F7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F9C2"/>
  <w15:chartTrackingRefBased/>
  <w15:docId w15:val="{00B067C1-8D72-4904-B539-C1B1CD2F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7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A0F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2B88"/>
  </w:style>
  <w:style w:type="paragraph" w:styleId="Sidfot">
    <w:name w:val="footer"/>
    <w:basedOn w:val="Normal"/>
    <w:link w:val="Sidfot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CF3EE6CAB784BAAB13FED60C9F671" ma:contentTypeVersion="16" ma:contentTypeDescription="Create a new document." ma:contentTypeScope="" ma:versionID="4ca5a3753c9f280ca8dc357cdabda9fa">
  <xsd:schema xmlns:xsd="http://www.w3.org/2001/XMLSchema" xmlns:xs="http://www.w3.org/2001/XMLSchema" xmlns:p="http://schemas.microsoft.com/office/2006/metadata/properties" xmlns:ns2="53eae385-25c5-41f6-a219-233a5294ba39" xmlns:ns3="d7db210d-331d-4aae-9adb-363a3f7be8b4" targetNamespace="http://schemas.microsoft.com/office/2006/metadata/properties" ma:root="true" ma:fieldsID="96fc9d2efd9a06122c604833a910c173" ns2:_="" ns3:_="">
    <xsd:import namespace="53eae385-25c5-41f6-a219-233a5294ba39"/>
    <xsd:import namespace="d7db210d-331d-4aae-9adb-363a3f7be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ae385-25c5-41f6-a219-233a5294b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d9d76d-b2b6-4e82-ab2b-42020aa43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b210d-331d-4aae-9adb-363a3f7be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ae385-25c5-41f6-a219-233a5294ba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3D83B0-A05D-48F2-825E-8923BB75CA02}"/>
</file>

<file path=customXml/itemProps2.xml><?xml version="1.0" encoding="utf-8"?>
<ds:datastoreItem xmlns:ds="http://schemas.openxmlformats.org/officeDocument/2006/customXml" ds:itemID="{F9B938E9-3318-4771-8F36-879F441D0DD6}"/>
</file>

<file path=customXml/itemProps3.xml><?xml version="1.0" encoding="utf-8"?>
<ds:datastoreItem xmlns:ds="http://schemas.openxmlformats.org/officeDocument/2006/customXml" ds:itemID="{1DC23BA5-8595-4381-9C9D-17E1EC1DF9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Hörman</dc:creator>
  <cp:keywords/>
  <dc:description/>
  <cp:lastModifiedBy>Magnus Andersson</cp:lastModifiedBy>
  <cp:revision>12</cp:revision>
  <dcterms:created xsi:type="dcterms:W3CDTF">2020-10-27T19:21:00Z</dcterms:created>
  <dcterms:modified xsi:type="dcterms:W3CDTF">2020-11-23T09:09:00Z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0x01010051BCF3EE6CAB784BAAB13FED60C9F671</vt:lpwstr>
  </property>
</Properties>
</file>