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6A6786" w14:paraId="3F599773" w14:textId="77777777" w:rsidTr="00375D49">
        <w:tc>
          <w:tcPr>
            <w:tcW w:w="1271" w:type="dxa"/>
          </w:tcPr>
          <w:p w14:paraId="5E7D802D" w14:textId="77777777" w:rsidR="00375D49" w:rsidRPr="006A67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6A67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6A67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6A6786" w:rsidRDefault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6A6786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6A6786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3BABF8A" w:rsidR="00375D49" w:rsidRPr="006A6786" w:rsidRDefault="000D1B3D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UBB.2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36B8953E" w:rsidR="00F77723" w:rsidRPr="006A6786" w:rsidRDefault="000D1B3D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Givare för temperatur, rumsmonterade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6A678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7EA06B53" w:rsidR="00375D49" w:rsidRPr="006A678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6A6786">
              <w:rPr>
                <w:rFonts w:cstheme="minorHAnsi"/>
                <w:sz w:val="24"/>
                <w:szCs w:val="24"/>
              </w:rPr>
              <w:t xml:space="preserve">WISE </w:t>
            </w:r>
            <w:r w:rsidR="00BC2E01" w:rsidRPr="006A6786">
              <w:rPr>
                <w:rFonts w:cstheme="minorHAnsi"/>
                <w:sz w:val="24"/>
                <w:szCs w:val="24"/>
              </w:rPr>
              <w:t>IR</w:t>
            </w:r>
            <w:r w:rsidR="000D1B3D" w:rsidRPr="006A678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7F534111" w:rsidR="00375D49" w:rsidRPr="006A6786" w:rsidRDefault="000D1B3D" w:rsidP="00375D49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Kombinerad temperaturgivare för Swegons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16CCC204" w:rsidR="00375D49" w:rsidRPr="006A6786" w:rsidRDefault="000D1B3D" w:rsidP="00BC2E0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Givare för mätning av lufttemperatur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55CFA234" w:rsidR="00375D49" w:rsidRPr="006A6786" w:rsidRDefault="000D1B3D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IR-givare för mätning av yttemperatur på exempelvis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A0430D8" w14:textId="77777777" w:rsidR="000D1B3D" w:rsidRPr="006A6786" w:rsidRDefault="000D1B3D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Batteridrift upp till 5 år (1 st batteri av typ AA, LiSOCl2 på 3,6 V (Li-jon)) alternativt 24 V AC strömförsörjning</w:t>
            </w:r>
          </w:p>
          <w:p w14:paraId="6FAD2790" w14:textId="432BCC9F" w:rsidR="00BC2E01" w:rsidRPr="006A6786" w:rsidRDefault="000D1B3D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AFADDFB" w:rsidR="00375D49" w:rsidRPr="006A6786" w:rsidRDefault="00375D49" w:rsidP="00E9461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6A6786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308C421C" w:rsidR="00375D49" w:rsidRPr="006A6786" w:rsidRDefault="000D1B3D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Anpassad för väggmontage mellan 0,5 och 1,5 m över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6A67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6A6786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6A67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6A67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6A67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6A67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6A67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6A6786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6A678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A6786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6A6786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B26A5D" w14:textId="75A316D8" w:rsidR="000D1B3D" w:rsidRPr="006A6786" w:rsidRDefault="000D1B3D" w:rsidP="00E91651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Mätområde temperatur: 0 – 50°C ± 0,5°C</w:t>
            </w:r>
          </w:p>
          <w:p w14:paraId="4F3630EE" w14:textId="1BB8982B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>Täthetsklass: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6A6786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6A6786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6A678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A6786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6A67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6A6786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6A678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0B27722F" w:rsidR="00E94614" w:rsidRPr="006A6786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6A6786">
              <w:rPr>
                <w:rFonts w:cstheme="minorHAnsi"/>
                <w:sz w:val="24"/>
                <w:szCs w:val="24"/>
              </w:rPr>
              <w:t xml:space="preserve">WISE </w:t>
            </w:r>
            <w:r w:rsidR="000D1B3D" w:rsidRPr="006A6786">
              <w:rPr>
                <w:rFonts w:cstheme="minorHAnsi"/>
                <w:sz w:val="24"/>
                <w:szCs w:val="24"/>
              </w:rPr>
              <w:t xml:space="preserve">IRTa incl Battery </w:t>
            </w:r>
            <w:r w:rsidRPr="006A67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6A678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6786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6A6786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6786">
              <w:rPr>
                <w:rFonts w:cstheme="minorHAnsi"/>
                <w:sz w:val="24"/>
                <w:szCs w:val="24"/>
                <w:lang w:val="en-GB"/>
              </w:rPr>
              <w:t>st</w:t>
            </w:r>
          </w:p>
        </w:tc>
      </w:tr>
    </w:tbl>
    <w:p w14:paraId="7F6B214B" w14:textId="1CD7362F" w:rsidR="00A54F06" w:rsidRPr="006A6786" w:rsidRDefault="00A54F06">
      <w:pPr>
        <w:rPr>
          <w:rFonts w:cstheme="minorHAnsi"/>
          <w:sz w:val="24"/>
          <w:szCs w:val="24"/>
        </w:rPr>
      </w:pPr>
    </w:p>
    <w:sectPr w:rsidR="00A54F06" w:rsidRPr="006A678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A23FE" w14:textId="77777777" w:rsidR="00E924FE" w:rsidRDefault="00E924FE" w:rsidP="00AF2B88">
      <w:pPr>
        <w:spacing w:after="0" w:line="240" w:lineRule="auto"/>
      </w:pPr>
      <w:r>
        <w:separator/>
      </w:r>
    </w:p>
  </w:endnote>
  <w:endnote w:type="continuationSeparator" w:id="0">
    <w:p w14:paraId="5A7978DB" w14:textId="77777777" w:rsidR="00E924FE" w:rsidRDefault="00E924FE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06E2D" w14:textId="77777777" w:rsidR="00E924FE" w:rsidRDefault="00E924FE" w:rsidP="00AF2B88">
      <w:pPr>
        <w:spacing w:after="0" w:line="240" w:lineRule="auto"/>
      </w:pPr>
      <w:r>
        <w:separator/>
      </w:r>
    </w:p>
  </w:footnote>
  <w:footnote w:type="continuationSeparator" w:id="0">
    <w:p w14:paraId="7A3F453F" w14:textId="77777777" w:rsidR="00E924FE" w:rsidRDefault="00E924FE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78E7"/>
    <w:multiLevelType w:val="hybridMultilevel"/>
    <w:tmpl w:val="ED06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D1B3D"/>
    <w:rsid w:val="001342CE"/>
    <w:rsid w:val="001405B0"/>
    <w:rsid w:val="00187AFE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A6786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A0F2F"/>
    <w:rsid w:val="00AF2B88"/>
    <w:rsid w:val="00AF5700"/>
    <w:rsid w:val="00B478EA"/>
    <w:rsid w:val="00BC2E01"/>
    <w:rsid w:val="00D67B66"/>
    <w:rsid w:val="00DB1EAC"/>
    <w:rsid w:val="00DE6CE2"/>
    <w:rsid w:val="00DF0B18"/>
    <w:rsid w:val="00E91651"/>
    <w:rsid w:val="00E924FE"/>
    <w:rsid w:val="00E94614"/>
    <w:rsid w:val="00EC0F70"/>
    <w:rsid w:val="00F77723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3C3B1-51E6-4F07-BC01-2BF53A2357E6}"/>
</file>

<file path=customXml/itemProps2.xml><?xml version="1.0" encoding="utf-8"?>
<ds:datastoreItem xmlns:ds="http://schemas.openxmlformats.org/officeDocument/2006/customXml" ds:itemID="{61EF689E-D8E3-4C79-A463-729A87FADB27}"/>
</file>

<file path=customXml/itemProps3.xml><?xml version="1.0" encoding="utf-8"?>
<ds:datastoreItem xmlns:ds="http://schemas.openxmlformats.org/officeDocument/2006/customXml" ds:itemID="{6F8AE845-C5B2-4D6C-AC57-6B9A8595E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12</cp:revision>
  <dcterms:created xsi:type="dcterms:W3CDTF">2020-10-27T19:21:00Z</dcterms:created>
  <dcterms:modified xsi:type="dcterms:W3CDTF">2020-11-23T08:36:00Z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